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E7" w:rsidRPr="00A82DE7" w:rsidRDefault="00A82DE7" w:rsidP="00A82DE7">
      <w:pPr>
        <w:pStyle w:val="NoSpacing"/>
        <w:jc w:val="center"/>
        <w:rPr>
          <w:rFonts w:ascii="Arial" w:hAnsi="Arial" w:cs="Arial"/>
          <w:b/>
          <w:sz w:val="24"/>
          <w:szCs w:val="24"/>
        </w:rPr>
      </w:pPr>
      <w:r w:rsidRPr="00A82DE7">
        <w:rPr>
          <w:rFonts w:ascii="Arial" w:hAnsi="Arial" w:cs="Arial"/>
          <w:b/>
          <w:sz w:val="24"/>
          <w:szCs w:val="24"/>
        </w:rPr>
        <w:t>Questions from the Public:</w:t>
      </w:r>
    </w:p>
    <w:p w:rsidR="00FC7130" w:rsidRPr="00A82DE7" w:rsidRDefault="00FC7130" w:rsidP="00A82DE7">
      <w:pPr>
        <w:pStyle w:val="NoSpacing"/>
        <w:jc w:val="center"/>
        <w:rPr>
          <w:rFonts w:ascii="Arial" w:hAnsi="Arial" w:cs="Arial"/>
          <w:b/>
          <w:sz w:val="24"/>
          <w:szCs w:val="24"/>
        </w:rPr>
      </w:pPr>
      <w:r w:rsidRPr="00A82DE7">
        <w:rPr>
          <w:rFonts w:ascii="Arial" w:hAnsi="Arial" w:cs="Arial"/>
          <w:b/>
          <w:sz w:val="24"/>
          <w:szCs w:val="24"/>
        </w:rPr>
        <w:t>City Executive Board, Thursday</w:t>
      </w:r>
      <w:r w:rsidR="00A82DE7" w:rsidRPr="00A82DE7">
        <w:rPr>
          <w:rFonts w:ascii="Arial" w:hAnsi="Arial" w:cs="Arial"/>
          <w:b/>
          <w:sz w:val="24"/>
          <w:szCs w:val="24"/>
        </w:rPr>
        <w:t xml:space="preserve"> 12 February</w:t>
      </w:r>
      <w:r w:rsidRPr="00A82DE7">
        <w:rPr>
          <w:rFonts w:ascii="Arial" w:hAnsi="Arial" w:cs="Arial"/>
          <w:b/>
          <w:sz w:val="24"/>
          <w:szCs w:val="24"/>
        </w:rPr>
        <w:t xml:space="preserve"> 2015</w:t>
      </w:r>
    </w:p>
    <w:p w:rsidR="00A82DE7" w:rsidRDefault="00A82DE7">
      <w:pPr>
        <w:rPr>
          <w:rFonts w:ascii="Arial" w:hAnsi="Arial" w:cs="Arial"/>
          <w:b/>
          <w:sz w:val="24"/>
          <w:szCs w:val="24"/>
        </w:rPr>
      </w:pPr>
    </w:p>
    <w:p w:rsidR="00B407E1" w:rsidRDefault="00FC7130">
      <w:pPr>
        <w:rPr>
          <w:rFonts w:ascii="Arial" w:hAnsi="Arial" w:cs="Arial"/>
          <w:sz w:val="24"/>
          <w:szCs w:val="24"/>
        </w:rPr>
      </w:pPr>
      <w:r w:rsidRPr="00A82DE7">
        <w:rPr>
          <w:rFonts w:ascii="Arial" w:hAnsi="Arial" w:cs="Arial"/>
          <w:sz w:val="24"/>
          <w:szCs w:val="24"/>
        </w:rPr>
        <w:t xml:space="preserve">Question from Dr Shirley </w:t>
      </w:r>
      <w:proofErr w:type="spellStart"/>
      <w:r w:rsidRPr="00A82DE7">
        <w:rPr>
          <w:rFonts w:ascii="Arial" w:hAnsi="Arial" w:cs="Arial"/>
          <w:sz w:val="24"/>
          <w:szCs w:val="24"/>
        </w:rPr>
        <w:t>McCready</w:t>
      </w:r>
      <w:proofErr w:type="spellEnd"/>
      <w:r w:rsidRPr="00A82DE7">
        <w:rPr>
          <w:rFonts w:ascii="Arial" w:hAnsi="Arial" w:cs="Arial"/>
          <w:sz w:val="24"/>
          <w:szCs w:val="24"/>
        </w:rPr>
        <w:t xml:space="preserve">, Trustee, </w:t>
      </w:r>
      <w:proofErr w:type="spellStart"/>
      <w:r w:rsidRPr="00A82DE7">
        <w:rPr>
          <w:rFonts w:ascii="Arial" w:hAnsi="Arial" w:cs="Arial"/>
          <w:sz w:val="24"/>
          <w:szCs w:val="24"/>
        </w:rPr>
        <w:t>Cutteslowe</w:t>
      </w:r>
      <w:proofErr w:type="spellEnd"/>
      <w:r w:rsidRPr="00A82DE7">
        <w:rPr>
          <w:rFonts w:ascii="Arial" w:hAnsi="Arial" w:cs="Arial"/>
          <w:sz w:val="24"/>
          <w:szCs w:val="24"/>
        </w:rPr>
        <w:t xml:space="preserve"> Community Association</w:t>
      </w:r>
    </w:p>
    <w:p w:rsidR="00A82DE7" w:rsidRPr="00A82DE7" w:rsidRDefault="00A82DE7">
      <w:pPr>
        <w:rPr>
          <w:rFonts w:ascii="Arial" w:hAnsi="Arial" w:cs="Arial"/>
          <w:sz w:val="24"/>
          <w:szCs w:val="24"/>
        </w:rPr>
      </w:pPr>
      <w:r>
        <w:rPr>
          <w:rFonts w:ascii="Arial" w:hAnsi="Arial" w:cs="Arial"/>
          <w:sz w:val="24"/>
          <w:szCs w:val="24"/>
        </w:rPr>
        <w:t xml:space="preserve">Answer from Cllr Mike Rowley, Board Member for </w:t>
      </w:r>
      <w:r w:rsidRPr="00A82DE7">
        <w:rPr>
          <w:rFonts w:ascii="Arial" w:hAnsi="Arial" w:cs="Arial"/>
          <w:sz w:val="24"/>
          <w:szCs w:val="24"/>
        </w:rPr>
        <w:t>Leisure Contract and Community Partnership Grants</w:t>
      </w:r>
      <w:bookmarkStart w:id="0" w:name="_GoBack"/>
      <w:bookmarkEnd w:id="0"/>
    </w:p>
    <w:p w:rsidR="00FC7130" w:rsidRPr="00A82DE7" w:rsidRDefault="00FC7130" w:rsidP="00FC7130">
      <w:pPr>
        <w:autoSpaceDE w:val="0"/>
        <w:autoSpaceDN w:val="0"/>
        <w:adjustRightInd w:val="0"/>
        <w:spacing w:after="0" w:line="240" w:lineRule="auto"/>
        <w:rPr>
          <w:rFonts w:ascii="Arial" w:hAnsi="Arial" w:cs="Arial"/>
          <w:sz w:val="24"/>
          <w:szCs w:val="24"/>
        </w:rPr>
      </w:pPr>
      <w:r w:rsidRPr="00A82DE7">
        <w:rPr>
          <w:rFonts w:ascii="Arial" w:hAnsi="Arial" w:cs="Arial"/>
          <w:sz w:val="24"/>
          <w:szCs w:val="24"/>
        </w:rPr>
        <w:t>Regarding item 11</w:t>
      </w:r>
      <w:r w:rsidR="00D12D86" w:rsidRPr="00A82DE7">
        <w:rPr>
          <w:rFonts w:ascii="Arial" w:hAnsi="Arial" w:cs="Arial"/>
          <w:sz w:val="24"/>
          <w:szCs w:val="24"/>
        </w:rPr>
        <w:t>:</w:t>
      </w:r>
      <w:r w:rsidRPr="00A82DE7">
        <w:rPr>
          <w:rFonts w:ascii="Arial" w:hAnsi="Arial" w:cs="Arial"/>
          <w:sz w:val="24"/>
          <w:szCs w:val="24"/>
        </w:rPr>
        <w:t xml:space="preserve"> GRANT ALLOCATIONS TO COMMUNITY AND VOLUNTARY</w:t>
      </w:r>
    </w:p>
    <w:p w:rsidR="00FC7130" w:rsidRPr="00A82DE7" w:rsidRDefault="00FC7130" w:rsidP="00FC7130">
      <w:pPr>
        <w:rPr>
          <w:rFonts w:ascii="Arial" w:hAnsi="Arial" w:cs="Arial"/>
          <w:sz w:val="24"/>
          <w:szCs w:val="24"/>
        </w:rPr>
      </w:pPr>
      <w:r w:rsidRPr="00A82DE7">
        <w:rPr>
          <w:rFonts w:ascii="Arial" w:hAnsi="Arial" w:cs="Arial"/>
          <w:sz w:val="24"/>
          <w:szCs w:val="24"/>
        </w:rPr>
        <w:t>ORGANISATIONS 2015/2016</w:t>
      </w:r>
    </w:p>
    <w:p w:rsidR="00D12D86" w:rsidRPr="00A82DE7" w:rsidRDefault="00FC7130" w:rsidP="00D12D86">
      <w:pPr>
        <w:spacing w:after="0" w:line="240" w:lineRule="auto"/>
        <w:ind w:right="465"/>
        <w:rPr>
          <w:rFonts w:ascii="Arial" w:eastAsia="Times New Roman" w:hAnsi="Arial" w:cs="Arial"/>
          <w:bCs/>
          <w:sz w:val="24"/>
          <w:szCs w:val="24"/>
          <w:lang w:eastAsia="en-GB"/>
        </w:rPr>
      </w:pPr>
      <w:r w:rsidRPr="00A82DE7">
        <w:rPr>
          <w:rFonts w:ascii="Arial" w:hAnsi="Arial" w:cs="Arial"/>
          <w:sz w:val="24"/>
          <w:szCs w:val="24"/>
        </w:rPr>
        <w:t>Background:</w:t>
      </w:r>
      <w:r w:rsidR="00D12D86" w:rsidRPr="00A82DE7">
        <w:rPr>
          <w:rFonts w:ascii="Arial" w:hAnsi="Arial" w:cs="Arial"/>
          <w:sz w:val="24"/>
          <w:szCs w:val="24"/>
        </w:rPr>
        <w:t xml:space="preserve"> </w:t>
      </w:r>
      <w:r w:rsidR="00D12D86" w:rsidRPr="00A82DE7">
        <w:rPr>
          <w:rFonts w:ascii="Arial" w:eastAsia="Times New Roman" w:hAnsi="Arial" w:cs="Arial"/>
          <w:bCs/>
          <w:sz w:val="24"/>
          <w:szCs w:val="24"/>
          <w:lang w:eastAsia="en-GB"/>
        </w:rPr>
        <w:t xml:space="preserve">For 10 years, </w:t>
      </w:r>
      <w:proofErr w:type="spellStart"/>
      <w:r w:rsidR="00D12D86" w:rsidRPr="00A82DE7">
        <w:rPr>
          <w:rFonts w:ascii="Arial" w:eastAsia="Times New Roman" w:hAnsi="Arial" w:cs="Arial"/>
          <w:bCs/>
          <w:sz w:val="24"/>
          <w:szCs w:val="24"/>
          <w:lang w:eastAsia="en-GB"/>
        </w:rPr>
        <w:t>Cutteslowe</w:t>
      </w:r>
      <w:proofErr w:type="spellEnd"/>
      <w:r w:rsidR="00D12D86" w:rsidRPr="00A82DE7">
        <w:rPr>
          <w:rFonts w:ascii="Arial" w:eastAsia="Times New Roman" w:hAnsi="Arial" w:cs="Arial"/>
          <w:bCs/>
          <w:sz w:val="24"/>
          <w:szCs w:val="24"/>
          <w:lang w:eastAsia="en-GB"/>
        </w:rPr>
        <w:t xml:space="preserve"> Community Association (CCA) has provided a 3-week summer holiday play-scheme to ~55 local primary school children, age 5-11 years, 80% of whom are from families on benefits and including disabled children with support from Parasol. It is funded mostly from grants from charitable trusts, local churches, individual donations and support from the City. Year on year, funding is harder to </w:t>
      </w:r>
      <w:proofErr w:type="gramStart"/>
      <w:r w:rsidR="00D12D86" w:rsidRPr="00A82DE7">
        <w:rPr>
          <w:rFonts w:ascii="Arial" w:eastAsia="Times New Roman" w:hAnsi="Arial" w:cs="Arial"/>
          <w:bCs/>
          <w:sz w:val="24"/>
          <w:szCs w:val="24"/>
          <w:lang w:eastAsia="en-GB"/>
        </w:rPr>
        <w:t>raise</w:t>
      </w:r>
      <w:proofErr w:type="gramEnd"/>
      <w:r w:rsidR="00D12D86" w:rsidRPr="00A82DE7">
        <w:rPr>
          <w:rFonts w:ascii="Arial" w:eastAsia="Times New Roman" w:hAnsi="Arial" w:cs="Arial"/>
          <w:bCs/>
          <w:sz w:val="24"/>
          <w:szCs w:val="24"/>
          <w:lang w:eastAsia="en-GB"/>
        </w:rPr>
        <w:t xml:space="preserve"> and in 2014 the play-scheme was very close to being cancelled.</w:t>
      </w:r>
    </w:p>
    <w:p w:rsidR="00D12D86" w:rsidRPr="00A82DE7" w:rsidRDefault="00D12D86" w:rsidP="00D12D86">
      <w:pPr>
        <w:spacing w:after="0" w:line="240" w:lineRule="auto"/>
        <w:ind w:right="465"/>
        <w:rPr>
          <w:rFonts w:ascii="Arial" w:eastAsia="Times New Roman" w:hAnsi="Arial" w:cs="Arial"/>
          <w:bCs/>
          <w:sz w:val="24"/>
          <w:szCs w:val="24"/>
          <w:lang w:eastAsia="en-GB"/>
        </w:rPr>
      </w:pPr>
    </w:p>
    <w:p w:rsidR="00D12D86" w:rsidRPr="00A82DE7" w:rsidRDefault="00D12D86" w:rsidP="00D12D86">
      <w:pPr>
        <w:spacing w:after="0" w:line="240" w:lineRule="auto"/>
        <w:ind w:right="465"/>
        <w:rPr>
          <w:rFonts w:ascii="Arial" w:eastAsia="Times New Roman" w:hAnsi="Arial" w:cs="Arial"/>
          <w:bCs/>
          <w:sz w:val="24"/>
          <w:szCs w:val="24"/>
          <w:lang w:eastAsia="en-GB"/>
        </w:rPr>
      </w:pPr>
      <w:r w:rsidRPr="00A82DE7">
        <w:rPr>
          <w:rFonts w:ascii="Arial" w:eastAsia="Times New Roman" w:hAnsi="Arial" w:cs="Arial"/>
          <w:bCs/>
          <w:sz w:val="24"/>
          <w:szCs w:val="24"/>
          <w:lang w:eastAsia="en-GB"/>
        </w:rPr>
        <w:t>We applied for £10,000 from the City’s Open Bidding scheme, which would cover half of the 2015 play-scheme’s cost but were awarded only £2,500. The panel commented that, whilst the need was strongly evidenced, the cost of the play-scheme was excessive at £24 per child per day compared to £15 for the Council’s holiday programme. They considered that the 4 trips, costing £4,000 in total, should be charged to the families involved, and not subsidised.</w:t>
      </w:r>
    </w:p>
    <w:p w:rsidR="00D12D86" w:rsidRPr="00A82DE7" w:rsidRDefault="00D12D86" w:rsidP="00D12D86">
      <w:pPr>
        <w:spacing w:after="0" w:line="240" w:lineRule="auto"/>
        <w:ind w:right="465"/>
        <w:rPr>
          <w:rFonts w:ascii="Arial" w:eastAsia="Times New Roman" w:hAnsi="Arial" w:cs="Arial"/>
          <w:bCs/>
          <w:sz w:val="24"/>
          <w:szCs w:val="24"/>
          <w:lang w:eastAsia="en-GB"/>
        </w:rPr>
      </w:pPr>
    </w:p>
    <w:p w:rsidR="00D12D86" w:rsidRPr="00A82DE7" w:rsidRDefault="00D12D86" w:rsidP="00D12D86">
      <w:pPr>
        <w:spacing w:after="0" w:line="240" w:lineRule="auto"/>
        <w:ind w:right="465"/>
        <w:rPr>
          <w:rFonts w:ascii="Arial" w:eastAsia="Times New Roman" w:hAnsi="Arial" w:cs="Arial"/>
          <w:b/>
          <w:bCs/>
          <w:sz w:val="24"/>
          <w:szCs w:val="24"/>
          <w:lang w:eastAsia="en-GB"/>
        </w:rPr>
      </w:pPr>
      <w:r w:rsidRPr="00A82DE7">
        <w:rPr>
          <w:rFonts w:ascii="Arial" w:eastAsia="Times New Roman" w:hAnsi="Arial" w:cs="Arial"/>
          <w:b/>
          <w:bCs/>
          <w:sz w:val="24"/>
          <w:szCs w:val="24"/>
          <w:lang w:eastAsia="en-GB"/>
        </w:rPr>
        <w:t>Question</w:t>
      </w:r>
      <w:r w:rsidR="00A82DE7">
        <w:rPr>
          <w:rFonts w:ascii="Arial" w:eastAsia="Times New Roman" w:hAnsi="Arial" w:cs="Arial"/>
          <w:b/>
          <w:bCs/>
          <w:sz w:val="24"/>
          <w:szCs w:val="24"/>
          <w:lang w:eastAsia="en-GB"/>
        </w:rPr>
        <w:t>s</w:t>
      </w:r>
      <w:r w:rsidRPr="00A82DE7">
        <w:rPr>
          <w:rFonts w:ascii="Arial" w:eastAsia="Times New Roman" w:hAnsi="Arial" w:cs="Arial"/>
          <w:b/>
          <w:bCs/>
          <w:sz w:val="24"/>
          <w:szCs w:val="24"/>
          <w:lang w:eastAsia="en-GB"/>
        </w:rPr>
        <w:t>:</w:t>
      </w:r>
    </w:p>
    <w:p w:rsidR="00D12D86" w:rsidRPr="00A82DE7" w:rsidRDefault="00D12D86" w:rsidP="00D12D86">
      <w:pPr>
        <w:spacing w:after="0" w:line="240" w:lineRule="auto"/>
        <w:ind w:right="465"/>
        <w:rPr>
          <w:rFonts w:ascii="Arial" w:eastAsia="Times New Roman" w:hAnsi="Arial" w:cs="Arial"/>
          <w:bCs/>
          <w:sz w:val="24"/>
          <w:szCs w:val="24"/>
          <w:lang w:eastAsia="en-GB"/>
        </w:rPr>
      </w:pPr>
      <w:r w:rsidRPr="00A82DE7">
        <w:rPr>
          <w:rFonts w:ascii="Arial" w:eastAsia="Times New Roman" w:hAnsi="Arial" w:cs="Arial"/>
          <w:bCs/>
          <w:sz w:val="24"/>
          <w:szCs w:val="24"/>
          <w:lang w:eastAsia="en-GB"/>
        </w:rPr>
        <w:t> </w:t>
      </w:r>
    </w:p>
    <w:p w:rsidR="00FC7130" w:rsidRPr="00A82DE7" w:rsidRDefault="00D12D86" w:rsidP="00A82DE7">
      <w:pPr>
        <w:spacing w:after="0" w:line="240" w:lineRule="auto"/>
        <w:ind w:right="465"/>
        <w:rPr>
          <w:rFonts w:ascii="Arial" w:eastAsia="Times New Roman" w:hAnsi="Arial" w:cs="Arial"/>
          <w:bCs/>
          <w:sz w:val="24"/>
          <w:szCs w:val="24"/>
          <w:lang w:eastAsia="en-GB"/>
        </w:rPr>
      </w:pPr>
      <w:r w:rsidRPr="00A82DE7">
        <w:rPr>
          <w:rFonts w:ascii="Arial" w:eastAsia="Times New Roman" w:hAnsi="Arial" w:cs="Arial"/>
          <w:bCs/>
          <w:sz w:val="24"/>
          <w:szCs w:val="24"/>
          <w:lang w:eastAsia="en-GB"/>
        </w:rPr>
        <w:t xml:space="preserve">Given the fact that the CCA is not subsidised and has to cover all costs, including its premises and admin, </w:t>
      </w:r>
      <w:r w:rsidR="003E5AA0" w:rsidRPr="00A82DE7">
        <w:rPr>
          <w:rFonts w:ascii="Arial" w:eastAsia="Times New Roman" w:hAnsi="Arial" w:cs="Arial"/>
          <w:bCs/>
          <w:sz w:val="24"/>
          <w:szCs w:val="24"/>
          <w:lang w:eastAsia="en-GB"/>
        </w:rPr>
        <w:t xml:space="preserve">and considering the age group catered to, </w:t>
      </w:r>
      <w:r w:rsidRPr="00A82DE7">
        <w:rPr>
          <w:rFonts w:ascii="Arial" w:eastAsia="Times New Roman" w:hAnsi="Arial" w:cs="Arial"/>
          <w:bCs/>
          <w:sz w:val="24"/>
          <w:szCs w:val="24"/>
          <w:lang w:eastAsia="en-GB"/>
        </w:rPr>
        <w:t>does the figure of £15 per child per day for other schemes compare like with like?</w:t>
      </w:r>
    </w:p>
    <w:p w:rsidR="00A82DE7" w:rsidRPr="00A82DE7" w:rsidRDefault="00A82DE7" w:rsidP="00A82DE7">
      <w:pPr>
        <w:pStyle w:val="ListParagraph"/>
        <w:spacing w:after="0" w:line="240" w:lineRule="auto"/>
        <w:ind w:right="465"/>
        <w:rPr>
          <w:rFonts w:ascii="Arial" w:eastAsia="Times New Roman" w:hAnsi="Arial" w:cs="Arial"/>
          <w:bCs/>
          <w:color w:val="555555"/>
          <w:sz w:val="24"/>
          <w:szCs w:val="24"/>
          <w:lang w:eastAsia="en-GB"/>
        </w:rPr>
      </w:pPr>
    </w:p>
    <w:p w:rsidR="00A82DE7" w:rsidRPr="00A82DE7" w:rsidRDefault="00A82DE7" w:rsidP="00A82DE7">
      <w:pPr>
        <w:rPr>
          <w:rFonts w:ascii="Arial" w:hAnsi="Arial" w:cs="Arial"/>
          <w:b/>
          <w:sz w:val="24"/>
          <w:szCs w:val="24"/>
        </w:rPr>
      </w:pPr>
      <w:r w:rsidRPr="00A82DE7">
        <w:rPr>
          <w:rFonts w:ascii="Arial" w:hAnsi="Arial" w:cs="Arial"/>
          <w:b/>
          <w:sz w:val="24"/>
          <w:szCs w:val="24"/>
        </w:rPr>
        <w:t xml:space="preserve">We are keen to work with the </w:t>
      </w:r>
      <w:proofErr w:type="spellStart"/>
      <w:r w:rsidRPr="00A82DE7">
        <w:rPr>
          <w:rFonts w:ascii="Arial" w:hAnsi="Arial" w:cs="Arial"/>
          <w:b/>
          <w:sz w:val="24"/>
          <w:szCs w:val="24"/>
        </w:rPr>
        <w:t>Cutteslowe</w:t>
      </w:r>
      <w:proofErr w:type="spellEnd"/>
      <w:r w:rsidRPr="00A82DE7">
        <w:rPr>
          <w:rFonts w:ascii="Arial" w:hAnsi="Arial" w:cs="Arial"/>
          <w:b/>
          <w:sz w:val="24"/>
          <w:szCs w:val="24"/>
        </w:rPr>
        <w:t xml:space="preserve"> Community Association to help make the play scheme sustainable.  Unfortunately this is by far the most expensive play scheme in Oxford per head, and is therefore not benefitting nearly as many children as the other play schemes.</w:t>
      </w:r>
    </w:p>
    <w:p w:rsidR="00A82DE7" w:rsidRPr="00A82DE7" w:rsidRDefault="00A82DE7" w:rsidP="00A82DE7">
      <w:pPr>
        <w:rPr>
          <w:rFonts w:ascii="Arial" w:hAnsi="Arial" w:cs="Arial"/>
          <w:sz w:val="24"/>
          <w:szCs w:val="24"/>
        </w:rPr>
      </w:pPr>
      <w:r w:rsidRPr="00A82DE7">
        <w:rPr>
          <w:rFonts w:ascii="Arial" w:hAnsi="Arial" w:cs="Arial"/>
          <w:sz w:val="24"/>
          <w:szCs w:val="24"/>
        </w:rPr>
        <w:t xml:space="preserve"> </w:t>
      </w:r>
      <w:r w:rsidRPr="00A82DE7">
        <w:rPr>
          <w:rFonts w:ascii="Arial" w:hAnsi="Arial" w:cs="Arial"/>
          <w:sz w:val="24"/>
          <w:szCs w:val="24"/>
        </w:rPr>
        <w:t>Would the panel be willing to reconsider the decision to fund only 25% of the sum requested?</w:t>
      </w:r>
    </w:p>
    <w:p w:rsidR="00D12D86" w:rsidRPr="00A82DE7" w:rsidRDefault="00A82DE7" w:rsidP="00A82DE7">
      <w:pPr>
        <w:rPr>
          <w:rFonts w:ascii="Arial" w:hAnsi="Arial" w:cs="Arial"/>
          <w:b/>
          <w:sz w:val="24"/>
          <w:szCs w:val="24"/>
        </w:rPr>
      </w:pPr>
      <w:r w:rsidRPr="00A82DE7">
        <w:rPr>
          <w:rFonts w:ascii="Arial" w:hAnsi="Arial" w:cs="Arial"/>
          <w:b/>
          <w:sz w:val="24"/>
          <w:szCs w:val="24"/>
        </w:rPr>
        <w:t xml:space="preserve">What the CCA have asked for would be a 200% increase on the funding they received last year, and given the above considerations and the very tight financial situation, we unfortunately cannot justify this.  However, </w:t>
      </w:r>
      <w:proofErr w:type="spellStart"/>
      <w:r w:rsidRPr="00A82DE7">
        <w:rPr>
          <w:rFonts w:ascii="Arial" w:hAnsi="Arial" w:cs="Arial"/>
          <w:b/>
          <w:sz w:val="24"/>
          <w:szCs w:val="24"/>
        </w:rPr>
        <w:t>Cutteslowe</w:t>
      </w:r>
      <w:proofErr w:type="spellEnd"/>
      <w:r w:rsidRPr="00A82DE7">
        <w:rPr>
          <w:rFonts w:ascii="Arial" w:hAnsi="Arial" w:cs="Arial"/>
          <w:b/>
          <w:sz w:val="24"/>
          <w:szCs w:val="24"/>
        </w:rPr>
        <w:t xml:space="preserve"> is an area of deprivation, which is why we will partially fund the play scheme.  In addition, officers will work with the CCA to help develop future proposals.</w:t>
      </w:r>
    </w:p>
    <w:sectPr w:rsidR="00D12D86" w:rsidRPr="00A8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6C58"/>
    <w:multiLevelType w:val="hybridMultilevel"/>
    <w:tmpl w:val="BDA01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30"/>
    <w:rsid w:val="003E5AA0"/>
    <w:rsid w:val="008459D0"/>
    <w:rsid w:val="00A82DE7"/>
    <w:rsid w:val="00B407E1"/>
    <w:rsid w:val="00D12D86"/>
    <w:rsid w:val="00FC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86"/>
    <w:pPr>
      <w:ind w:left="720"/>
      <w:contextualSpacing/>
    </w:pPr>
  </w:style>
  <w:style w:type="paragraph" w:styleId="NoSpacing">
    <w:name w:val="No Spacing"/>
    <w:uiPriority w:val="1"/>
    <w:qFormat/>
    <w:rsid w:val="00A82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86"/>
    <w:pPr>
      <w:ind w:left="720"/>
      <w:contextualSpacing/>
    </w:pPr>
  </w:style>
  <w:style w:type="paragraph" w:styleId="NoSpacing">
    <w:name w:val="No Spacing"/>
    <w:uiPriority w:val="1"/>
    <w:qFormat/>
    <w:rsid w:val="00A82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C738C9AA.dotm</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McCready</dc:creator>
  <cp:lastModifiedBy>Sarah.Claridge</cp:lastModifiedBy>
  <cp:revision>3</cp:revision>
  <dcterms:created xsi:type="dcterms:W3CDTF">2015-02-12T14:02:00Z</dcterms:created>
  <dcterms:modified xsi:type="dcterms:W3CDTF">2015-02-12T14:10:00Z</dcterms:modified>
</cp:coreProperties>
</file>